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A" w:rsidRDefault="00B779AA" w:rsidP="000B3FEC">
      <w:pPr>
        <w:pStyle w:val="Nessunaspaziatura"/>
        <w:rPr>
          <w:rFonts w:ascii="Century Gothic" w:hAnsi="Century Gothic"/>
          <w:b/>
          <w:sz w:val="24"/>
        </w:rPr>
      </w:pPr>
      <w:r w:rsidRPr="000B3FEC">
        <w:rPr>
          <w:rFonts w:ascii="Century Gothic" w:hAnsi="Century Gothic"/>
          <w:b/>
          <w:sz w:val="24"/>
        </w:rPr>
        <w:t>RITORNO</w:t>
      </w:r>
    </w:p>
    <w:p w:rsidR="000B3FEC" w:rsidRPr="000B3FEC" w:rsidRDefault="000B3FEC" w:rsidP="000B3FEC">
      <w:pPr>
        <w:pStyle w:val="Nessunaspaziatura"/>
        <w:rPr>
          <w:rFonts w:ascii="Century Gothic" w:hAnsi="Century Gothic"/>
          <w:b/>
          <w:sz w:val="24"/>
        </w:rPr>
      </w:pPr>
    </w:p>
    <w:p w:rsidR="003D0759" w:rsidRPr="000B3FEC" w:rsidRDefault="001200BD" w:rsidP="000B3FEC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Domani saremo</w:t>
      </w:r>
      <w:r w:rsidR="00966DA6" w:rsidRPr="000B3FEC">
        <w:rPr>
          <w:rFonts w:ascii="Century Gothic" w:hAnsi="Century Gothic"/>
          <w:sz w:val="24"/>
        </w:rPr>
        <w:t xml:space="preserve"> qui.</w:t>
      </w:r>
    </w:p>
    <w:p w:rsidR="00966DA6" w:rsidRPr="000B3FEC" w:rsidRDefault="00966DA6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Poi partiremo,</w:t>
      </w:r>
    </w:p>
    <w:p w:rsidR="00966DA6" w:rsidRPr="000B3FEC" w:rsidRDefault="00966DA6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ci sposteremo avanti,</w:t>
      </w:r>
    </w:p>
    <w:p w:rsidR="00966DA6" w:rsidRPr="000B3FEC" w:rsidRDefault="00966DA6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oltre il monte.</w:t>
      </w:r>
    </w:p>
    <w:p w:rsidR="00D13AAF" w:rsidRPr="000B3FEC" w:rsidRDefault="00D13AAF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Ci muoveremo per sempre</w:t>
      </w:r>
    </w:p>
    <w:p w:rsidR="001200BD" w:rsidRDefault="00B779AA" w:rsidP="001200BD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i</w:t>
      </w:r>
      <w:r w:rsidR="00D13AAF" w:rsidRPr="000B3FEC">
        <w:rPr>
          <w:rFonts w:ascii="Century Gothic" w:hAnsi="Century Gothic"/>
          <w:sz w:val="24"/>
        </w:rPr>
        <w:t>n cerchio.</w:t>
      </w:r>
      <w:r w:rsidR="001200BD" w:rsidRPr="001200BD">
        <w:rPr>
          <w:rFonts w:ascii="Century Gothic" w:hAnsi="Century Gothic"/>
          <w:sz w:val="24"/>
        </w:rPr>
        <w:t xml:space="preserve"> </w:t>
      </w:r>
    </w:p>
    <w:p w:rsidR="001200BD" w:rsidRDefault="001200BD" w:rsidP="001200BD">
      <w:pPr>
        <w:pStyle w:val="Nessunaspaziatura"/>
        <w:rPr>
          <w:rFonts w:ascii="Century Gothic" w:hAnsi="Century Gothic"/>
          <w:sz w:val="24"/>
        </w:rPr>
      </w:pPr>
    </w:p>
    <w:p w:rsidR="001200BD" w:rsidRPr="000B3FEC" w:rsidRDefault="001200BD" w:rsidP="001200BD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Io tornerò.</w:t>
      </w:r>
    </w:p>
    <w:p w:rsidR="001200BD" w:rsidRDefault="001200BD" w:rsidP="000B3FEC">
      <w:pPr>
        <w:pStyle w:val="Nessunaspaziatura"/>
        <w:rPr>
          <w:rFonts w:ascii="Century Gothic" w:hAnsi="Century Gothic"/>
          <w:sz w:val="24"/>
        </w:rPr>
      </w:pPr>
    </w:p>
    <w:p w:rsidR="00D13AAF" w:rsidRPr="000B3FEC" w:rsidRDefault="00D13AAF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Continuo a girare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a</w:t>
      </w:r>
      <w:r w:rsidR="00D13AAF" w:rsidRPr="000B3FEC">
        <w:rPr>
          <w:rFonts w:ascii="Century Gothic" w:hAnsi="Century Gothic"/>
          <w:sz w:val="24"/>
        </w:rPr>
        <w:t>nche ora che la polvere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è</w:t>
      </w:r>
      <w:r w:rsidR="00D13AAF" w:rsidRPr="000B3FEC">
        <w:rPr>
          <w:rFonts w:ascii="Century Gothic" w:hAnsi="Century Gothic"/>
          <w:sz w:val="24"/>
        </w:rPr>
        <w:t xml:space="preserve"> grigia e vuota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a</w:t>
      </w:r>
      <w:r w:rsidR="00D13AAF" w:rsidRPr="000B3FEC">
        <w:rPr>
          <w:rFonts w:ascii="Century Gothic" w:hAnsi="Century Gothic"/>
          <w:sz w:val="24"/>
        </w:rPr>
        <w:t>spettando la pioggia</w:t>
      </w:r>
    </w:p>
    <w:p w:rsidR="00966DA6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</w:t>
      </w:r>
      <w:r w:rsidR="00D13AAF" w:rsidRPr="000B3FEC">
        <w:rPr>
          <w:rFonts w:ascii="Century Gothic" w:hAnsi="Century Gothic"/>
          <w:sz w:val="24"/>
        </w:rPr>
        <w:t>he la colora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</w:t>
      </w:r>
      <w:r w:rsidR="00D13AAF" w:rsidRPr="000B3FEC">
        <w:rPr>
          <w:rFonts w:ascii="Century Gothic" w:hAnsi="Century Gothic"/>
          <w:sz w:val="24"/>
        </w:rPr>
        <w:t>ercando i suoni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c</w:t>
      </w:r>
      <w:r w:rsidR="001200BD">
        <w:rPr>
          <w:rFonts w:ascii="Century Gothic" w:hAnsi="Century Gothic"/>
          <w:sz w:val="24"/>
        </w:rPr>
        <w:t xml:space="preserve">he </w:t>
      </w:r>
      <w:r w:rsidR="00D13AAF" w:rsidRPr="000B3FEC">
        <w:rPr>
          <w:rFonts w:ascii="Century Gothic" w:hAnsi="Century Gothic"/>
          <w:sz w:val="24"/>
        </w:rPr>
        <w:t>conosco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 xml:space="preserve">per </w:t>
      </w:r>
      <w:r w:rsidR="00D13AAF" w:rsidRPr="000B3FEC">
        <w:rPr>
          <w:rFonts w:ascii="Century Gothic" w:hAnsi="Century Gothic"/>
          <w:sz w:val="24"/>
        </w:rPr>
        <w:t xml:space="preserve"> </w:t>
      </w:r>
      <w:r w:rsidR="001200BD">
        <w:rPr>
          <w:rFonts w:ascii="Century Gothic" w:hAnsi="Century Gothic"/>
          <w:sz w:val="24"/>
        </w:rPr>
        <w:t>senti</w:t>
      </w:r>
      <w:r w:rsidR="00D13AAF" w:rsidRPr="000B3FEC">
        <w:rPr>
          <w:rFonts w:ascii="Century Gothic" w:hAnsi="Century Gothic"/>
          <w:sz w:val="24"/>
        </w:rPr>
        <w:t>rli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n</w:t>
      </w:r>
      <w:r w:rsidR="00D13AAF" w:rsidRPr="000B3FEC">
        <w:rPr>
          <w:rFonts w:ascii="Century Gothic" w:hAnsi="Century Gothic"/>
          <w:sz w:val="24"/>
        </w:rPr>
        <w:t>ella foschia della mattina.</w:t>
      </w:r>
    </w:p>
    <w:p w:rsidR="001200BD" w:rsidRDefault="001200BD" w:rsidP="000B3FEC">
      <w:pPr>
        <w:pStyle w:val="Nessunaspaziatura"/>
        <w:rPr>
          <w:rFonts w:ascii="Century Gothic" w:hAnsi="Century Gothic"/>
          <w:sz w:val="24"/>
        </w:rPr>
      </w:pPr>
    </w:p>
    <w:p w:rsidR="00D13AAF" w:rsidRPr="000B3FEC" w:rsidRDefault="00D13AAF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 xml:space="preserve">Continuerò a percorre 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l</w:t>
      </w:r>
      <w:r w:rsidR="00D13AAF" w:rsidRPr="000B3FEC">
        <w:rPr>
          <w:rFonts w:ascii="Century Gothic" w:hAnsi="Century Gothic"/>
          <w:sz w:val="24"/>
        </w:rPr>
        <w:t>a stessa strada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0B3FEC">
        <w:rPr>
          <w:rFonts w:ascii="Century Gothic" w:hAnsi="Century Gothic"/>
          <w:sz w:val="24"/>
        </w:rPr>
        <w:t>e</w:t>
      </w:r>
      <w:r w:rsidR="00D13AAF" w:rsidRPr="000B3FEC">
        <w:rPr>
          <w:rFonts w:ascii="Century Gothic" w:hAnsi="Century Gothic"/>
          <w:sz w:val="24"/>
        </w:rPr>
        <w:t xml:space="preserve"> sempre qui</w:t>
      </w:r>
    </w:p>
    <w:p w:rsidR="00D13AAF" w:rsidRPr="000B3FEC" w:rsidRDefault="00B779AA" w:rsidP="000B3FEC">
      <w:pPr>
        <w:pStyle w:val="Nessunaspaziatura"/>
        <w:rPr>
          <w:rFonts w:ascii="Century Gothic" w:hAnsi="Century Gothic"/>
          <w:sz w:val="24"/>
        </w:rPr>
      </w:pPr>
      <w:r w:rsidRPr="000B3FEC">
        <w:rPr>
          <w:rFonts w:ascii="Century Gothic" w:hAnsi="Century Gothic"/>
          <w:sz w:val="24"/>
        </w:rPr>
        <w:t>t</w:t>
      </w:r>
      <w:r w:rsidR="00D13AAF" w:rsidRPr="000B3FEC">
        <w:rPr>
          <w:rFonts w:ascii="Century Gothic" w:hAnsi="Century Gothic"/>
          <w:sz w:val="24"/>
        </w:rPr>
        <w:t>ornerò.</w:t>
      </w:r>
    </w:p>
    <w:sectPr w:rsidR="00D13AAF" w:rsidRPr="000B3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7"/>
    <w:rsid w:val="000B3FEC"/>
    <w:rsid w:val="001200BD"/>
    <w:rsid w:val="003D0759"/>
    <w:rsid w:val="006B576D"/>
    <w:rsid w:val="007A0177"/>
    <w:rsid w:val="008F1F27"/>
    <w:rsid w:val="00966DA6"/>
    <w:rsid w:val="00B779AA"/>
    <w:rsid w:val="00D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3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12</cp:revision>
  <dcterms:created xsi:type="dcterms:W3CDTF">2012-09-01T10:12:00Z</dcterms:created>
  <dcterms:modified xsi:type="dcterms:W3CDTF">2012-11-04T11:58:00Z</dcterms:modified>
</cp:coreProperties>
</file>